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Layout w:type="fixed"/>
        <w:tblLook w:val="04A0"/>
      </w:tblPr>
      <w:tblGrid>
        <w:gridCol w:w="5268"/>
        <w:gridCol w:w="5506"/>
        <w:gridCol w:w="5386"/>
      </w:tblGrid>
      <w:tr w:rsidR="00226FF1" w:rsidRPr="00000CF9" w:rsidTr="00312B21">
        <w:trPr>
          <w:trHeight w:val="78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032BC6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032BC6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032BC6" w:rsidRDefault="00032BC6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032BC6" w:rsidRDefault="00032BC6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2BC6" w:rsidRPr="00266913" w:rsidRDefault="00032BC6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32BC6" w:rsidRPr="005F4BC5" w:rsidRDefault="00947264" w:rsidP="006459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963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</w:t>
                  </w:r>
                  <w:r w:rsidR="00032B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2847" w:type="dxa"/>
                </w:tcPr>
                <w:p w:rsidR="00032BC6" w:rsidRDefault="00032BC6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9B4F7D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B4F7D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"Был такой город – Молотов..."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9D04AE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>Приедем к вам в класс</w:t>
            </w:r>
          </w:p>
          <w:p w:rsidR="00032BC6" w:rsidRPr="00E73D4A" w:rsidRDefault="009D04AE" w:rsidP="009D04AE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 xml:space="preserve">с </w:t>
            </w:r>
            <w:r w:rsidR="00032BC6" w:rsidRPr="00E73D4A">
              <w:rPr>
                <w:rFonts w:cstheme="minorHAnsi"/>
                <w:b/>
                <w:color w:val="943634" w:themeColor="accent2" w:themeShade="BF"/>
              </w:rPr>
              <w:t>музейной экспозицией!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73D4A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</w:rPr>
              <w:t>Выездное патриотическое занятие о том, как сражались наши земляки на фронтах Великой Отечественной войны, как жители нашего  тылового города помогали приближать Победу, какую продукцию выпускали  наши предприятия для фронта, кто трудился у станков, как лечили раненных солдат и приютили тысячи эвакуированных граждан.</w:t>
            </w:r>
          </w:p>
          <w:p w:rsidR="00032BC6" w:rsidRPr="00E73D4A" w:rsidRDefault="00032BC6" w:rsidP="00032BC6">
            <w:pPr>
              <w:pStyle w:val="a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 познавательном занятии школьники вспомнят памятники и мемориалы нашего города, посвященные героям ВОВ.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ДОСТАВКА МУЗЕЙНОЙ ЭКСПОЗИЦИИ: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А также проведем: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Викторину  с розыгрышем призов</w:t>
            </w:r>
          </w:p>
          <w:p w:rsidR="00032BC6" w:rsidRPr="00F6272F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cstheme="minorHAnsi"/>
              </w:rPr>
              <w:t>Розыгрыш гильз-медальонов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Продолжительность: 1 академический час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2BC6" w:rsidRPr="00032BC6" w:rsidRDefault="00032BC6" w:rsidP="00032BC6">
            <w:pPr>
              <w:pStyle w:val="a3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32BC6"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707392" behindDoc="0" locked="0" layoutInCell="1" allowOverlap="0">
                  <wp:simplePos x="0" y="0"/>
                  <wp:positionH relativeFrom="column">
                    <wp:posOffset>-3556458</wp:posOffset>
                  </wp:positionH>
                  <wp:positionV relativeFrom="line">
                    <wp:posOffset>-19493</wp:posOffset>
                  </wp:positionV>
                  <wp:extent cx="459415" cy="318977"/>
                  <wp:effectExtent l="19050" t="0" r="0" b="0"/>
                  <wp:wrapSquare wrapText="bothSides"/>
                  <wp:docPr id="7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CC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 с 18 по 24</w:t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апреля</w:t>
            </w:r>
            <w:r w:rsidR="00FF2CC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2022</w:t>
            </w:r>
            <w:r w:rsid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г</w:t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:</w:t>
            </w:r>
          </w:p>
          <w:p w:rsidR="00032BC6" w:rsidRPr="00E73D4A" w:rsidRDefault="00FF2CC8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032BC6">
              <w:rPr>
                <w:rFonts w:cstheme="minorHAnsi"/>
                <w:b/>
              </w:rPr>
              <w:t>0</w:t>
            </w:r>
            <w:r w:rsidR="00032BC6" w:rsidRPr="00E73D4A">
              <w:rPr>
                <w:rFonts w:cstheme="minorHAnsi"/>
                <w:b/>
              </w:rPr>
              <w:t xml:space="preserve">00 </w:t>
            </w:r>
            <w:r w:rsidR="00032BC6" w:rsidRPr="00E73D4A">
              <w:rPr>
                <w:rFonts w:cstheme="minorHAnsi"/>
              </w:rPr>
              <w:t>рублей с группы (группа до 28 человек)</w:t>
            </w:r>
          </w:p>
          <w:p w:rsidR="00032BC6" w:rsidRPr="00E73D4A" w:rsidRDefault="00FF2CC8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032B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="00032BC6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="00032BC6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двух/трёх занятий друг за другом в одной школе</w:t>
            </w:r>
          </w:p>
          <w:p w:rsidR="00032BC6" w:rsidRPr="00E73D4A" w:rsidRDefault="00FF2CC8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032B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032BC6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00 </w:t>
            </w:r>
            <w:r w:rsidR="00032BC6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рублей с группы при заказе четырех и более занятий друг за другом в одной школе</w:t>
            </w:r>
          </w:p>
          <w:p w:rsidR="00226FF1" w:rsidRPr="00032BC6" w:rsidRDefault="00032BC6" w:rsidP="00FF2CC8">
            <w:pPr>
              <w:spacing w:after="0"/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</w:pPr>
            <w:r w:rsidRPr="00032BC6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Стоимость с 2</w:t>
            </w:r>
            <w:r w:rsidR="00FF2CC8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5</w:t>
            </w:r>
            <w:r w:rsidRPr="00032BC6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 xml:space="preserve"> апреля по 09 мая на 500 рублей дороже </w:t>
            </w:r>
          </w:p>
        </w:tc>
        <w:tc>
          <w:tcPr>
            <w:tcW w:w="5506" w:type="dxa"/>
          </w:tcPr>
          <w:tbl>
            <w:tblPr>
              <w:tblStyle w:val="a5"/>
              <w:tblW w:w="8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2847"/>
            </w:tblGrid>
            <w:tr w:rsidR="00226FF1" w:rsidTr="003707F2">
              <w:trPr>
                <w:trHeight w:val="142"/>
              </w:trPr>
              <w:tc>
                <w:tcPr>
                  <w:tcW w:w="5585" w:type="dxa"/>
                </w:tcPr>
                <w:tbl>
                  <w:tblPr>
                    <w:tblStyle w:val="a5"/>
                    <w:tblW w:w="144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487"/>
                    <w:gridCol w:w="4131"/>
                    <w:gridCol w:w="3555"/>
                    <w:gridCol w:w="4274"/>
                  </w:tblGrid>
                  <w:tr w:rsidR="000F5F44" w:rsidTr="003707F2">
                    <w:trPr>
                      <w:trHeight w:val="142"/>
                    </w:trPr>
                    <w:tc>
                      <w:tcPr>
                        <w:tcW w:w="2487" w:type="dxa"/>
                      </w:tcPr>
                      <w:tbl>
                        <w:tblPr>
                          <w:tblStyle w:val="a5"/>
                          <w:tblW w:w="32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5"/>
                          <w:gridCol w:w="2517"/>
                        </w:tblGrid>
                        <w:tr w:rsidR="000F5F44" w:rsidTr="003707F2">
                          <w:trPr>
                            <w:trHeight w:val="142"/>
                          </w:trPr>
                          <w:tc>
                            <w:tcPr>
                              <w:tcW w:w="775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1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947264" w:rsidP="005F4BC5">
                        <w:pPr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6459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963</w:t>
                        </w:r>
                        <w:r w:rsidR="006459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018</w:t>
                        </w:r>
                        <w:r w:rsidR="006459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22</w:t>
                        </w:r>
                        <w:r w:rsidR="006459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4131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5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74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6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3"/>
            </w:tblGrid>
            <w:tr w:rsidR="00226FF1" w:rsidRPr="002A506E" w:rsidTr="009B4F7D">
              <w:trPr>
                <w:trHeight w:val="72"/>
                <w:tblCellSpacing w:w="0" w:type="dxa"/>
              </w:trPr>
              <w:tc>
                <w:tcPr>
                  <w:tcW w:w="5585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9B4F7D">
                    <w:rPr>
                      <w:rFonts w:cstheme="minorHAnsi"/>
                      <w:b/>
                      <w:color w:val="943634" w:themeColor="accent2" w:themeShade="BF"/>
                      <w:sz w:val="24"/>
                      <w:szCs w:val="24"/>
                    </w:rPr>
                    <w:t>"Четвероногие бойцы"</w:t>
                  </w:r>
                </w:p>
                <w:p w:rsidR="00783443" w:rsidRPr="009B4F7D" w:rsidRDefault="00783443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B4F7D" w:rsidRPr="00E73D4A" w:rsidRDefault="009B4F7D" w:rsidP="009B4F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</w:pPr>
                  <w:r w:rsidRPr="00E73D4A"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  <w:t xml:space="preserve">Экскурсоводы в форме времен ВОВ!!! </w:t>
                  </w:r>
                </w:p>
                <w:p w:rsid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  <w:r>
                    <w:rPr>
                      <w:rFonts w:cstheme="minorHAnsi"/>
                      <w:b/>
                      <w:color w:val="943634" w:themeColor="accent2" w:themeShade="BF"/>
                    </w:rPr>
                    <w:t>Выездное занятие к вам в класс.</w:t>
                  </w:r>
                </w:p>
                <w:p w:rsidR="00C5770B" w:rsidRDefault="00C5770B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</w:p>
                <w:p w:rsidR="009B4F7D" w:rsidRPr="009B4F7D" w:rsidRDefault="009B4F7D" w:rsidP="009B4F7D">
                  <w:pPr>
                    <w:spacing w:after="0" w:line="240" w:lineRule="auto"/>
                    <w:ind w:right="95"/>
                    <w:jc w:val="center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о подвигах собаках, которые помогали людям на войне.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Не многие из нас знают о четвероногих героях, спасших сотни тысяч человеческих жизней. Однако они тоже сражались за Победу. Подрывали вражеские танки, ходили в разведку, обнаруживали лазутчиков, были связистами, санитарами, разыскивали фугасы и мины.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Во время войны на собачьих упряжках вывозили с поля боя не только раненых, под огнем врага доставляли на передний край боеприпасы и продукты, подвозили даже легкие орудия. Пройти они могли по любому бездорожью.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На протяжении войны собаки выполняли самую разную работу. За время Великой Отечественной Войны собаки о</w:t>
                  </w:r>
                  <w:r w:rsidR="00421511">
                    <w:rPr>
                      <w:rFonts w:cstheme="minorHAnsi"/>
                      <w:color w:val="000000"/>
                      <w:shd w:val="clear" w:color="auto" w:fill="FFFFFF"/>
                    </w:rPr>
                    <w:t>своили несколько специальностей: ездовые собаки, собаки-санитары, собаки-истребители танков и подрывники, собаки-диверсанты, собаки-разведчики, собаки-связисты и собаки-миноискатели.</w:t>
                  </w:r>
                </w:p>
                <w:p w:rsidR="00FF2CC8" w:rsidRDefault="00421511" w:rsidP="00FF2CC8">
                  <w:pPr>
                    <w:spacing w:after="0" w:line="240" w:lineRule="auto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0" distR="0" simplePos="0" relativeHeight="251721728" behindDoc="0" locked="0" layoutInCell="1" allowOverlap="0">
                        <wp:simplePos x="0" y="0"/>
                        <wp:positionH relativeFrom="column">
                          <wp:posOffset>40640</wp:posOffset>
                        </wp:positionH>
                        <wp:positionV relativeFrom="line">
                          <wp:posOffset>132715</wp:posOffset>
                        </wp:positionV>
                        <wp:extent cx="459105" cy="318770"/>
                        <wp:effectExtent l="19050" t="0" r="0" b="0"/>
                        <wp:wrapSquare wrapText="bothSides"/>
                        <wp:docPr id="78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</w:t>
                  </w:r>
                  <w:r w:rsidRPr="009B4F7D">
                    <w:rPr>
                      <w:rFonts w:cstheme="minorHAnsi"/>
                      <w:color w:val="000000"/>
                    </w:rPr>
                    <w:t xml:space="preserve"> </w:t>
                  </w:r>
                  <w:r w:rsidR="009B4F7D" w:rsidRPr="009B4F7D">
                    <w:rPr>
                      <w:rFonts w:cstheme="minorHAnsi"/>
                      <w:color w:val="000000"/>
                    </w:rPr>
                    <w:br/>
                  </w:r>
                  <w:r w:rsidR="00FF2CC8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18 по 24</w:t>
                  </w:r>
                  <w:r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апреля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202</w:t>
                  </w:r>
                  <w:r w:rsidR="00FF2CC8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2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г</w:t>
                  </w:r>
                  <w:r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: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Pr="00421511">
                    <w:rPr>
                      <w:rFonts w:cstheme="minorHAnsi"/>
                      <w:color w:val="000000"/>
                    </w:rPr>
                    <w:br/>
                  </w:r>
                  <w:r w:rsidR="00FF2CC8" w:rsidRPr="003570CE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>2</w:t>
                  </w:r>
                  <w:r w:rsidRPr="003570CE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 xml:space="preserve">500 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рублей с </w:t>
                  </w:r>
                  <w:r w:rsidR="00FF2CC8">
                    <w:rPr>
                      <w:rFonts w:cstheme="minorHAnsi"/>
                      <w:color w:val="000000"/>
                      <w:shd w:val="clear" w:color="auto" w:fill="FFFFFF"/>
                    </w:rPr>
                    <w:t>группы</w:t>
                  </w:r>
                </w:p>
                <w:p w:rsidR="00FF2CC8" w:rsidRDefault="00FF2CC8" w:rsidP="00FF2CC8">
                  <w:pPr>
                    <w:spacing w:after="0" w:line="240" w:lineRule="auto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 w:rsidRPr="003570CE">
                    <w:rPr>
                      <w:rFonts w:cstheme="minorHAnsi"/>
                      <w:b/>
                    </w:rPr>
                    <w:t>2000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E73D4A">
                    <w:rPr>
                      <w:rFonts w:cstheme="minorHAnsi"/>
                    </w:rPr>
                    <w:t xml:space="preserve">рублей с группы при заказе </w:t>
                  </w:r>
                  <w:r>
                    <w:rPr>
                      <w:rFonts w:cstheme="minorHAnsi"/>
                    </w:rPr>
                    <w:t xml:space="preserve">двух и более </w:t>
                  </w:r>
                  <w:r w:rsidRPr="00E73D4A">
                    <w:rPr>
                      <w:rFonts w:cstheme="minorHAnsi"/>
                    </w:rPr>
                    <w:t>занятий друг за другом в одной школе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="00E21E12">
                    <w:rPr>
                      <w:rFonts w:cstheme="minorHAnsi"/>
                      <w:noProof/>
                      <w:color w:val="000000"/>
                      <w:lang w:eastAsia="ru-RU"/>
                    </w:rPr>
                    <w:drawing>
                      <wp:anchor distT="0" distB="0" distL="0" distR="0" simplePos="0" relativeHeight="251723776" behindDoc="0" locked="0" layoutInCell="1" allowOverlap="0">
                        <wp:simplePos x="0" y="0"/>
                        <wp:positionH relativeFrom="column">
                          <wp:posOffset>-63500</wp:posOffset>
                        </wp:positionH>
                        <wp:positionV relativeFrom="line">
                          <wp:posOffset>108585</wp:posOffset>
                        </wp:positionV>
                        <wp:extent cx="459105" cy="318770"/>
                        <wp:effectExtent l="19050" t="0" r="0" b="0"/>
                        <wp:wrapSquare wrapText="bothSides"/>
                        <wp:docPr id="80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25</w:t>
                  </w:r>
                  <w:r w:rsidR="00421511"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апреля по 09 мая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2022г</w:t>
                  </w:r>
                  <w:r w:rsidR="00421511"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: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Pr="003570CE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>3</w:t>
                  </w:r>
                  <w:r w:rsidR="00421511" w:rsidRPr="003570CE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>000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 рублей с </w:t>
                  </w:r>
                  <w:r w:rsidR="003570CE">
                    <w:rPr>
                      <w:rFonts w:cstheme="minorHAnsi"/>
                      <w:color w:val="000000"/>
                      <w:shd w:val="clear" w:color="auto" w:fill="FFFFFF"/>
                    </w:rPr>
                    <w:t>группы</w:t>
                  </w:r>
                </w:p>
                <w:p w:rsidR="00226FF1" w:rsidRPr="00421511" w:rsidRDefault="00FF2CC8" w:rsidP="00FF2CC8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3570CE">
                    <w:rPr>
                      <w:rFonts w:cstheme="minorHAnsi"/>
                      <w:b/>
                    </w:rPr>
                    <w:t>2500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E73D4A">
                    <w:rPr>
                      <w:rFonts w:cstheme="minorHAnsi"/>
                    </w:rPr>
                    <w:t xml:space="preserve">рублей с группы при заказе </w:t>
                  </w:r>
                  <w:r>
                    <w:rPr>
                      <w:rFonts w:cstheme="minorHAnsi"/>
                    </w:rPr>
                    <w:t xml:space="preserve">двух и более </w:t>
                  </w:r>
                  <w:r w:rsidRPr="00E73D4A">
                    <w:rPr>
                      <w:rFonts w:cstheme="minorHAnsi"/>
                    </w:rPr>
                    <w:t>занятий друг за другом в одной школе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экскурсовода с презентацией на проекторе 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t xml:space="preserve"> 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Продолжительность: </w:t>
                  </w:r>
                  <w:r w:rsidR="00C73085">
                    <w:rPr>
                      <w:rFonts w:cstheme="minorHAnsi"/>
                      <w:color w:val="000000"/>
                      <w:shd w:val="clear" w:color="auto" w:fill="FFFFFF"/>
                    </w:rPr>
                    <w:t>1 академический час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F15DB6" w:rsidRDefault="00226FF1" w:rsidP="00725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E646E8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E646E8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E646E8" w:rsidRDefault="00E646E8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3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E646E8" w:rsidRDefault="00E646E8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E646E8" w:rsidRPr="00266913" w:rsidRDefault="00E646E8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E646E8" w:rsidRPr="005F4BC5" w:rsidRDefault="00645955" w:rsidP="001504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504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="001504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="001504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="001504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="001504B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847" w:type="dxa"/>
                </w:tcPr>
                <w:p w:rsidR="00E646E8" w:rsidRDefault="00E646E8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50995" cy="733647"/>
                        <wp:effectExtent l="19050" t="0" r="0" b="0"/>
                        <wp:docPr id="84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102" cy="739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3443" w:rsidRDefault="00E646E8" w:rsidP="00E646E8">
            <w:pPr>
              <w:spacing w:after="0"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646E8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"Детство, опаленное войной"</w:t>
            </w:r>
            <w:r w:rsidR="00E4131F" w:rsidRPr="00E646E8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:rsidR="00E646E8" w:rsidRPr="00E73D4A" w:rsidRDefault="00E4131F" w:rsidP="00E646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646E8">
              <w:rPr>
                <w:rFonts w:cstheme="minorHAnsi"/>
                <w:color w:val="000000"/>
              </w:rPr>
              <w:br/>
            </w:r>
            <w:r w:rsidR="00E646E8"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E646E8" w:rsidRDefault="00E646E8" w:rsidP="00E646E8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Выездное занятие к вам в класс.</w:t>
            </w:r>
          </w:p>
          <w:p w:rsidR="00E4131F" w:rsidRDefault="00E4131F" w:rsidP="00E646E8">
            <w:pPr>
              <w:pStyle w:val="a3"/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Выездное патриотическое занятие о военных и трудовых подвигах детей в годы войны.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о том, как дети трудились на полях и заводах, воевали в действующей армии и партизанских отрядах, выступали с концертами в госпиталях, собирали посылки и писали письма для бойцов Красной армии.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 xml:space="preserve">О жизни детей в блокадном Ленинграде, на оккупированной территории, в концентрационных лагерях. О сиротстве и детской пайке хлеба, об эвакуации и детских домах, бомбежках и страхе </w:t>
            </w:r>
            <w:proofErr w:type="gramStart"/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за</w:t>
            </w:r>
            <w:proofErr w:type="gramEnd"/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своих близких.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Но в тылу и на передовой дети оставались детьми: учились в школе, играли, отмечали праздники, мечтали о мирной жизни и игрушках.</w:t>
            </w:r>
          </w:p>
          <w:p w:rsidR="00E646E8" w:rsidRDefault="00E646E8" w:rsidP="00E646E8">
            <w:pPr>
              <w:pStyle w:val="a3"/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3570CE" w:rsidRDefault="00334E39" w:rsidP="003570CE">
            <w:pPr>
              <w:pStyle w:val="a3"/>
              <w:ind w:firstLine="34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725824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-8255</wp:posOffset>
                  </wp:positionV>
                  <wp:extent cx="459105" cy="318770"/>
                  <wp:effectExtent l="19050" t="0" r="0" b="0"/>
                  <wp:wrapSquare wrapText="bothSides"/>
                  <wp:docPr id="85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70C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Стоимость с 18 по 24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 xml:space="preserve"> апреля</w:t>
            </w:r>
            <w:r w:rsidR="00E646E8">
              <w:rPr>
                <w:rFonts w:cstheme="minorHAnsi"/>
                <w:b/>
                <w:color w:val="7030A0"/>
                <w:shd w:val="clear" w:color="auto" w:fill="FFFFFF"/>
              </w:rPr>
              <w:t xml:space="preserve"> </w:t>
            </w:r>
            <w:r w:rsidR="003570C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2022</w:t>
            </w:r>
            <w:r w:rsidR="00E646E8" w:rsidRPr="00F367C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г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: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3570CE" w:rsidRPr="003570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646E8" w:rsidRPr="003570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500</w:t>
            </w:r>
            <w:r w:rsidR="003570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рублей с группы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570CE" w:rsidRDefault="003570CE" w:rsidP="003570CE">
            <w:pPr>
              <w:pStyle w:val="a3"/>
              <w:ind w:firstLine="34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570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2000</w:t>
            </w:r>
            <w:r w:rsidRPr="003570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 и более занятий друг за другом в одной школе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экскурсовода с презентацией на проекторе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anchor distT="0" distB="0" distL="0" distR="0" simplePos="0" relativeHeight="251727872" behindDoc="0" locked="0" layoutInCell="1" allowOverlap="0">
                  <wp:simplePos x="0" y="0"/>
                  <wp:positionH relativeFrom="column">
                    <wp:posOffset>-53340</wp:posOffset>
                  </wp:positionH>
                  <wp:positionV relativeFrom="line">
                    <wp:posOffset>80645</wp:posOffset>
                  </wp:positionV>
                  <wp:extent cx="459105" cy="318770"/>
                  <wp:effectExtent l="19050" t="0" r="0" b="0"/>
                  <wp:wrapSquare wrapText="bothSides"/>
                  <wp:docPr id="86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Стоимость с 25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 xml:space="preserve"> апреля по 09 мая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 xml:space="preserve"> 2022</w:t>
            </w:r>
            <w:r w:rsidR="00E646E8" w:rsidRP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shd w:val="clear" w:color="auto" w:fill="FFFFFF"/>
              </w:rPr>
              <w:t>: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3570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E646E8" w:rsidRPr="003570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000 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рублей с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группы</w:t>
            </w:r>
          </w:p>
          <w:p w:rsidR="00E646E8" w:rsidRPr="00BD2718" w:rsidRDefault="003570CE" w:rsidP="003570CE">
            <w:pPr>
              <w:pStyle w:val="a3"/>
              <w:ind w:firstLine="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3570C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2500</w:t>
            </w:r>
            <w:r w:rsidRPr="003570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 и более</w:t>
            </w:r>
            <w:r w:rsidRPr="003570CE">
              <w:rPr>
                <w:rFonts w:cstheme="minorHAnsi"/>
                <w:sz w:val="22"/>
                <w:szCs w:val="22"/>
              </w:rPr>
              <w:t xml:space="preserve"> </w:t>
            </w:r>
            <w:r w:rsidRPr="003570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занятий друг за другом в одной школе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экскурсовода с презентацией на проекторе </w:t>
            </w:r>
            <w:r w:rsidR="00E646E8" w:rsidRPr="0042151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Продолжительность: </w:t>
            </w:r>
            <w:r w:rsidR="00C7308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академический час</w:t>
            </w:r>
            <w:r w:rsidR="00E646E8" w:rsidRPr="0042151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26FF1" w:rsidRPr="00B45EF4" w:rsidTr="00312B21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RPr="001C2CE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RPr="001C2CE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5F4BC5" w:rsidRDefault="005F4BC5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1B48C0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1504B2" w:rsidP="001504B2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963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847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3AF7" w:rsidRDefault="00253AF7" w:rsidP="0025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"Грозные пушки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Мотовилихи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253AF7" w:rsidRDefault="00253AF7" w:rsidP="0025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253AF7" w:rsidRPr="002379A3" w:rsidRDefault="00253AF7" w:rsidP="00253AF7">
            <w:pPr>
              <w:spacing w:after="0" w:line="240" w:lineRule="auto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379A3">
              <w:rPr>
                <w:rFonts w:cstheme="minorHAnsi"/>
                <w:b/>
                <w:color w:val="632423" w:themeColor="accent2" w:themeShade="80"/>
              </w:rPr>
              <w:t xml:space="preserve">Патриотическая экскурсия по городу + экспозиция под открытым небом </w:t>
            </w:r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>Музея истории «</w:t>
            </w:r>
            <w:proofErr w:type="spellStart"/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>Мотовилихинских</w:t>
            </w:r>
            <w:proofErr w:type="spellEnd"/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 xml:space="preserve"> заводов»</w:t>
            </w:r>
          </w:p>
          <w:p w:rsidR="00253AF7" w:rsidRDefault="00253AF7" w:rsidP="00253AF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В ходе </w:t>
            </w:r>
            <w:r w:rsidRPr="002B4CC3">
              <w:rPr>
                <w:rFonts w:eastAsia="Times New Roman" w:cstheme="minorHAnsi"/>
                <w:bCs/>
                <w:lang w:eastAsia="ru-RU"/>
              </w:rPr>
              <w:t xml:space="preserve">экскурсии </w:t>
            </w:r>
            <w:r>
              <w:rPr>
                <w:rFonts w:eastAsia="Times New Roman" w:cstheme="minorHAnsi"/>
                <w:bCs/>
                <w:lang w:eastAsia="ru-RU"/>
              </w:rPr>
              <w:t>в</w:t>
            </w:r>
            <w:r w:rsidRPr="002B4CC3">
              <w:rPr>
                <w:rFonts w:eastAsia="Times New Roman" w:cstheme="minorHAnsi"/>
                <w:lang w:eastAsia="ru-RU"/>
              </w:rPr>
              <w:t>ы</w:t>
            </w:r>
            <w:r w:rsidRPr="002B4CC3">
              <w:rPr>
                <w:rFonts w:eastAsia="Times New Roman" w:cstheme="minorHAnsi"/>
                <w:b/>
                <w:bCs/>
                <w:lang w:eastAsia="ru-RU"/>
              </w:rPr>
              <w:t> </w:t>
            </w:r>
            <w:r w:rsidRPr="002B4CC3">
              <w:rPr>
                <w:rFonts w:eastAsia="Times New Roman" w:cstheme="minorHAnsi"/>
                <w:lang w:eastAsia="ru-RU"/>
              </w:rPr>
              <w:t xml:space="preserve">узнаете, какие пушки и артиллерийские системы сыграли решающую роль в разгроме немецких фашистов и кто трудился над их созданием.  Посетите музей под открытым небом, где представлены орудия Великой отечественной войны. Посетите памятник, посвященный рабочим </w:t>
            </w:r>
            <w:proofErr w:type="spellStart"/>
            <w:r w:rsidRPr="002B4CC3">
              <w:rPr>
                <w:rFonts w:eastAsia="Times New Roman" w:cstheme="minorHAnsi"/>
                <w:lang w:eastAsia="ru-RU"/>
              </w:rPr>
              <w:t>Мотовилихи</w:t>
            </w:r>
            <w:proofErr w:type="spellEnd"/>
            <w:r>
              <w:rPr>
                <w:rFonts w:eastAsia="Times New Roman" w:cstheme="minorHAnsi"/>
                <w:lang w:eastAsia="ru-RU"/>
              </w:rPr>
              <w:t>,</w:t>
            </w:r>
            <w:r w:rsidRPr="002B4CC3">
              <w:rPr>
                <w:rFonts w:eastAsia="Times New Roman" w:cstheme="minorHAnsi"/>
                <w:lang w:eastAsia="ru-RU"/>
              </w:rPr>
              <w:t xml:space="preserve"> и почтите память павших героев ВОВ. В ходе экскурсии будут звучать стихи и песни о ВОВ.</w:t>
            </w:r>
          </w:p>
          <w:p w:rsidR="00253AF7" w:rsidRPr="002B4CC3" w:rsidRDefault="00253AF7" w:rsidP="00253AF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253AF7" w:rsidRPr="008908ED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7030A0"/>
                <w:lang w:eastAsia="ru-RU"/>
              </w:rPr>
            </w:pPr>
            <w:r w:rsidRPr="008908ED">
              <w:rPr>
                <w:rFonts w:eastAsia="Times New Roman" w:cstheme="minorHAnsi"/>
                <w:b/>
                <w:color w:val="7030A0"/>
                <w:lang w:eastAsia="ru-RU"/>
              </w:rPr>
              <w:t>В стоимость экскурсии входит</w:t>
            </w:r>
            <w:r w:rsidRPr="008908ED">
              <w:rPr>
                <w:rFonts w:eastAsia="Times New Roman" w:cstheme="minorHAnsi"/>
                <w:color w:val="7030A0"/>
                <w:lang w:eastAsia="ru-RU"/>
              </w:rPr>
              <w:t>:</w:t>
            </w:r>
          </w:p>
          <w:p w:rsidR="00253AF7" w:rsidRPr="002B4CC3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Экскурсовод в форме времен ВОВ</w:t>
            </w:r>
          </w:p>
          <w:p w:rsidR="00253AF7" w:rsidRPr="002B4CC3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253AF7" w:rsidRPr="002B4CC3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2. Познавательная программа с экскурсоводом в автобусе по пути следования с розыгрышем призов</w:t>
            </w:r>
          </w:p>
          <w:p w:rsidR="00253AF7" w:rsidRPr="002B4CC3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3. Посещение музея артиллерии</w:t>
            </w:r>
            <w:r>
              <w:rPr>
                <w:rFonts w:eastAsia="Times New Roman" w:cstheme="minorHAnsi"/>
                <w:lang w:eastAsia="ru-RU"/>
              </w:rPr>
              <w:t xml:space="preserve"> на улице</w:t>
            </w:r>
            <w:r w:rsidR="00947264">
              <w:rPr>
                <w:rFonts w:eastAsia="Times New Roman" w:cstheme="minorHAnsi"/>
                <w:lang w:eastAsia="ru-RU"/>
              </w:rPr>
              <w:t xml:space="preserve"> + Танк-34, </w:t>
            </w:r>
            <w:proofErr w:type="gramStart"/>
            <w:r w:rsidR="00947264">
              <w:rPr>
                <w:rFonts w:eastAsia="Times New Roman" w:cstheme="minorHAnsi"/>
                <w:lang w:eastAsia="ru-RU"/>
              </w:rPr>
              <w:t>Скорбящая</w:t>
            </w:r>
            <w:proofErr w:type="gramEnd"/>
            <w:r w:rsidR="00947264">
              <w:rPr>
                <w:rFonts w:eastAsia="Times New Roman" w:cstheme="minorHAnsi"/>
                <w:lang w:eastAsia="ru-RU"/>
              </w:rPr>
              <w:t xml:space="preserve"> или Миг на взлете</w:t>
            </w:r>
          </w:p>
          <w:p w:rsidR="00253AF7" w:rsidRPr="002B4CC3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4. Георгиевская лента в подарок каждому</w:t>
            </w:r>
          </w:p>
          <w:p w:rsidR="00253AF7" w:rsidRDefault="00253AF7" w:rsidP="00253AF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5. Сладкий петушок каждому</w:t>
            </w:r>
          </w:p>
          <w:tbl>
            <w:tblPr>
              <w:tblW w:w="52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9"/>
            </w:tblGrid>
            <w:tr w:rsidR="00253AF7" w:rsidRPr="002B4CC3" w:rsidTr="00E674BC">
              <w:trPr>
                <w:tblCellSpacing w:w="15" w:type="dxa"/>
              </w:trPr>
              <w:tc>
                <w:tcPr>
                  <w:tcW w:w="5219" w:type="dxa"/>
                  <w:vAlign w:val="center"/>
                  <w:hideMark/>
                </w:tcPr>
                <w:p w:rsidR="00253AF7" w:rsidRPr="002B4CC3" w:rsidRDefault="002C3B0D" w:rsidP="00E674BC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50400" behindDoc="0" locked="0" layoutInCell="1" allowOverlap="0">
                        <wp:simplePos x="0" y="0"/>
                        <wp:positionH relativeFrom="column">
                          <wp:posOffset>-379730</wp:posOffset>
                        </wp:positionH>
                        <wp:positionV relativeFrom="line">
                          <wp:posOffset>261620</wp:posOffset>
                        </wp:positionV>
                        <wp:extent cx="504825" cy="276225"/>
                        <wp:effectExtent l="19050" t="0" r="9525" b="0"/>
                        <wp:wrapSquare wrapText="bothSides"/>
                        <wp:docPr id="15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3081D">
                    <w:rPr>
                      <w:rFonts w:eastAsia="Times New Roman" w:cstheme="minorHAnsi"/>
                      <w:noProof/>
                      <w:lang w:eastAsia="ru-RU"/>
                    </w:rPr>
                    <w:drawing>
                      <wp:anchor distT="0" distB="0" distL="0" distR="0" simplePos="0" relativeHeight="251751424" behindDoc="0" locked="0" layoutInCell="1" allowOverlap="0">
                        <wp:simplePos x="0" y="0"/>
                        <wp:positionH relativeFrom="column">
                          <wp:posOffset>-130810</wp:posOffset>
                        </wp:positionH>
                        <wp:positionV relativeFrom="line">
                          <wp:posOffset>1685290</wp:posOffset>
                        </wp:positionV>
                        <wp:extent cx="501650" cy="276225"/>
                        <wp:effectExtent l="19050" t="0" r="0" b="0"/>
                        <wp:wrapSquare wrapText="bothSides"/>
                        <wp:docPr id="13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6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53AF7">
                    <w:rPr>
                      <w:rFonts w:eastAsia="Times New Roman" w:cstheme="minorHAnsi"/>
                      <w:lang w:eastAsia="ru-RU"/>
                    </w:rPr>
                    <w:t>П</w:t>
                  </w:r>
                  <w:r w:rsidR="00253AF7" w:rsidRPr="002B4CC3">
                    <w:rPr>
                      <w:rFonts w:eastAsia="Times New Roman" w:cstheme="minorHAnsi"/>
                      <w:lang w:eastAsia="ru-RU"/>
                    </w:rPr>
                    <w:t>родолжительность: 2</w:t>
                  </w:r>
                  <w:r w:rsidR="0093081D">
                    <w:rPr>
                      <w:rFonts w:eastAsia="Times New Roman" w:cstheme="minorHAnsi"/>
                      <w:lang w:eastAsia="ru-RU"/>
                    </w:rPr>
                    <w:t>,5</w:t>
                  </w:r>
                  <w:r w:rsidR="00253AF7" w:rsidRPr="002B4CC3">
                    <w:rPr>
                      <w:rFonts w:eastAsia="Times New Roman" w:cstheme="minorHAnsi"/>
                      <w:lang w:eastAsia="ru-RU"/>
                    </w:rPr>
                    <w:t xml:space="preserve"> часа</w:t>
                  </w:r>
                </w:p>
                <w:p w:rsidR="00253AF7" w:rsidRPr="002B4CC3" w:rsidRDefault="00253AF7" w:rsidP="00E674BC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253AF7" w:rsidRPr="002B4CC3" w:rsidTr="00E674BC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253AF7" w:rsidRPr="002B4CC3" w:rsidRDefault="00253AF7" w:rsidP="00E674BC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253AF7" w:rsidRPr="002B4CC3" w:rsidRDefault="00253AF7" w:rsidP="00E674BC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253AF7" w:rsidRPr="002B4CC3" w:rsidTr="00E674BC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253AF7" w:rsidRPr="002B4CC3" w:rsidRDefault="00253AF7" w:rsidP="00E674BC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93081D" w:rsidRPr="00845212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</w:pP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Стоимость 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с 18 (</w:t>
                  </w:r>
                  <w:proofErr w:type="spellStart"/>
                  <w:proofErr w:type="gramStart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пн</w:t>
                  </w:r>
                  <w:proofErr w:type="spellEnd"/>
                  <w:proofErr w:type="gramEnd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) по 24 (</w:t>
                  </w:r>
                  <w:proofErr w:type="spellStart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вс</w:t>
                  </w:r>
                  <w:proofErr w:type="spellEnd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)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апреля: </w:t>
                  </w:r>
                </w:p>
                <w:p w:rsidR="0093081D" w:rsidRPr="004906B7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150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с группы (автобус до 47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мест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) </w:t>
                  </w:r>
                </w:p>
                <w:p w:rsidR="0093081D" w:rsidRDefault="002C3B0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             </w:t>
                  </w:r>
                  <w:r w:rsidR="00AE70BF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130</w:t>
                  </w:r>
                  <w:r w:rsidR="0093081D"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="0093081D"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18 мест) </w:t>
                  </w:r>
                </w:p>
                <w:p w:rsidR="0093081D" w:rsidRPr="004906B7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</w:p>
                <w:p w:rsidR="0093081D" w:rsidRPr="00D2717A" w:rsidRDefault="0093081D" w:rsidP="0093081D">
                  <w:pPr>
                    <w:pStyle w:val="a3"/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</w:pP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Стоимость 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с 25</w:t>
                  </w: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пн</w:t>
                  </w:r>
                  <w:proofErr w:type="spellEnd"/>
                  <w:proofErr w:type="gramEnd"/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) 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по 26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вт</w:t>
                  </w:r>
                  <w:proofErr w:type="spell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) </w:t>
                  </w: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апреля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:</w:t>
                  </w:r>
                </w:p>
                <w:p w:rsidR="0093081D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5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500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 (автобус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до 4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7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мест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) </w:t>
                  </w:r>
                </w:p>
                <w:p w:rsidR="0093081D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135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18 мест) </w:t>
                  </w:r>
                </w:p>
                <w:p w:rsidR="0093081D" w:rsidRDefault="0093081D" w:rsidP="0093081D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  <w:p w:rsidR="0093081D" w:rsidRPr="00D2717A" w:rsidRDefault="0093081D" w:rsidP="0093081D">
                  <w:pPr>
                    <w:pStyle w:val="a3"/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</w:pP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Стоимость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 с 27 (ср</w:t>
                  </w: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 по 30 (</w:t>
                  </w:r>
                  <w:proofErr w:type="spellStart"/>
                  <w:proofErr w:type="gram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сб</w:t>
                  </w:r>
                  <w:proofErr w:type="spellEnd"/>
                  <w:proofErr w:type="gram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апреля и 04 (ср) 05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чт</w:t>
                  </w:r>
                  <w:proofErr w:type="spell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06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пт</w:t>
                  </w:r>
                  <w:proofErr w:type="spell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мая:</w:t>
                  </w:r>
                </w:p>
                <w:p w:rsidR="0093081D" w:rsidRDefault="0093081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auto"/>
                      <w:sz w:val="22"/>
                      <w:szCs w:val="22"/>
                    </w:rPr>
                    <w:drawing>
                      <wp:anchor distT="0" distB="0" distL="0" distR="0" simplePos="0" relativeHeight="251749376" behindDoc="0" locked="0" layoutInCell="1" allowOverlap="0">
                        <wp:simplePos x="0" y="0"/>
                        <wp:positionH relativeFrom="column">
                          <wp:posOffset>-23495</wp:posOffset>
                        </wp:positionH>
                        <wp:positionV relativeFrom="line">
                          <wp:posOffset>-887095</wp:posOffset>
                        </wp:positionV>
                        <wp:extent cx="474345" cy="331470"/>
                        <wp:effectExtent l="19050" t="0" r="1905" b="0"/>
                        <wp:wrapSquare wrapText="bothSides"/>
                        <wp:docPr id="10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C3B0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            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6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500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 (автобус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до 4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7 мест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) </w:t>
                  </w:r>
                </w:p>
                <w:p w:rsidR="0093081D" w:rsidRDefault="002C3B0D" w:rsidP="0093081D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             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145</w:t>
                  </w:r>
                  <w:r w:rsidR="0093081D"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="0093081D"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 w:rsidR="0093081D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18 мест) </w:t>
                  </w:r>
                </w:p>
                <w:p w:rsidR="00253AF7" w:rsidRPr="002B4CC3" w:rsidRDefault="00253AF7" w:rsidP="0093081D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226FF1" w:rsidRPr="00B54267" w:rsidRDefault="00226FF1" w:rsidP="00B542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233C7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33C7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33C7D" w:rsidRDefault="00233C7D" w:rsidP="002641E1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33C7D" w:rsidRDefault="00233C7D" w:rsidP="002641E1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33C7D" w:rsidRPr="00266913" w:rsidRDefault="00233C7D" w:rsidP="002641E1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33C7D" w:rsidRPr="005F4BC5" w:rsidRDefault="001504B2" w:rsidP="001504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963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3135" w:type="dxa"/>
                </w:tcPr>
                <w:p w:rsidR="00233C7D" w:rsidRDefault="00233C7D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451009" cy="673405"/>
                        <wp:effectExtent l="19050" t="0" r="0" b="0"/>
                        <wp:docPr id="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719" cy="673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EA0" w:rsidRPr="00975B8E" w:rsidRDefault="00283EA0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экскурсия по городу</w:t>
            </w:r>
          </w:p>
          <w:p w:rsidR="00233C7D" w:rsidRPr="00975B8E" w:rsidRDefault="00B316D4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</w:t>
            </w:r>
            <w:r w:rsidR="00233C7D"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Вечная память героям</w:t>
            </w: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!"</w:t>
            </w:r>
          </w:p>
          <w:p w:rsidR="00065E6F" w:rsidRPr="004906B7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253AF7" w:rsidRDefault="00065E6F" w:rsidP="004906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  <w:r w:rsidRPr="004906B7">
              <w:rPr>
                <w:rFonts w:eastAsia="Times New Roman" w:cstheme="minorHAnsi"/>
                <w:b/>
                <w:color w:val="353535"/>
                <w:lang w:eastAsia="ru-RU"/>
              </w:rPr>
              <w:t xml:space="preserve"> </w:t>
            </w:r>
          </w:p>
          <w:p w:rsidR="004906B7" w:rsidRPr="00283EA0" w:rsidRDefault="00253AF7" w:rsidP="004906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253AF7">
              <w:rPr>
                <w:rFonts w:eastAsia="Times New Roman" w:cstheme="minorHAnsi"/>
                <w:b/>
                <w:color w:val="7030A0"/>
                <w:lang w:eastAsia="ru-RU"/>
              </w:rPr>
              <w:t>Учителям вручаются СЕРТИФИКАТЫ участника патриотического проекта с печатью</w:t>
            </w:r>
            <w:r w:rsidR="00F6272F" w:rsidRPr="00F6272F">
              <w:rPr>
                <w:rFonts w:eastAsia="Times New Roman" w:cstheme="minorHAnsi"/>
                <w:lang w:eastAsia="ru-RU"/>
              </w:rPr>
              <w:br/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Показ музейной экспозиции</w:t>
            </w:r>
            <w:r w:rsidR="00283EA0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 xml:space="preserve"> в автобусе</w:t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:</w:t>
            </w:r>
          </w:p>
          <w:p w:rsidR="00F6272F" w:rsidRP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</w:t>
            </w:r>
            <w:r w:rsidR="004906B7" w:rsidRPr="004906B7">
              <w:rPr>
                <w:rFonts w:eastAsia="Times New Roman" w:cstheme="minorHAnsi"/>
                <w:lang w:eastAsia="ru-RU"/>
              </w:rPr>
              <w:t xml:space="preserve"> и др.</w:t>
            </w:r>
          </w:p>
          <w:p w:rsid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Викторина с </w:t>
            </w:r>
            <w:r w:rsidRPr="004906B7">
              <w:rPr>
                <w:rFonts w:eastAsia="Times New Roman" w:cstheme="minorHAnsi"/>
                <w:lang w:eastAsia="ru-RU"/>
              </w:rPr>
              <w:t xml:space="preserve"> призами</w:t>
            </w:r>
          </w:p>
          <w:p w:rsidR="00F6272F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77497" w:rsidRDefault="00065E6F" w:rsidP="0007749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65E6F">
              <w:rPr>
                <w:rFonts w:eastAsia="Times New Roman" w:cstheme="minorHAnsi"/>
                <w:lang w:eastAsia="ru-RU"/>
              </w:rPr>
              <w:t xml:space="preserve">В ходе </w:t>
            </w:r>
            <w:r w:rsidRPr="00065E6F">
              <w:rPr>
                <w:rFonts w:eastAsia="Times New Roman" w:cstheme="minorHAnsi"/>
                <w:bCs/>
                <w:lang w:eastAsia="ru-RU"/>
              </w:rPr>
              <w:t>экскурсии школьники</w:t>
            </w:r>
            <w:r w:rsidRPr="00065E6F">
              <w:rPr>
                <w:rFonts w:eastAsia="Times New Roman" w:cstheme="minorHAnsi"/>
                <w:lang w:eastAsia="ru-RU"/>
              </w:rPr>
              <w:t xml:space="preserve"> посетят памятники и мемориалы, посвященные героям ВОВ</w:t>
            </w:r>
            <w:r w:rsidR="00845212">
              <w:rPr>
                <w:rFonts w:eastAsia="Times New Roman" w:cstheme="minorHAnsi"/>
                <w:lang w:eastAsia="ru-RU"/>
              </w:rPr>
              <w:t>,</w:t>
            </w:r>
            <w:r w:rsidRPr="00065E6F">
              <w:rPr>
                <w:rFonts w:eastAsia="Times New Roman" w:cstheme="minorHAnsi"/>
                <w:lang w:eastAsia="ru-RU"/>
              </w:rPr>
              <w:t xml:space="preserve"> и возложат цветы. Ребята узнают, как сражались наши</w:t>
            </w:r>
            <w:r w:rsidR="00845212">
              <w:rPr>
                <w:rFonts w:eastAsia="Times New Roman" w:cstheme="minorHAnsi"/>
                <w:lang w:eastAsia="ru-RU"/>
              </w:rPr>
              <w:t xml:space="preserve"> земляки на фронтах Великой Отечественной В</w:t>
            </w:r>
            <w:r w:rsidRPr="00065E6F">
              <w:rPr>
                <w:rFonts w:eastAsia="Times New Roman" w:cstheme="minorHAnsi"/>
                <w:lang w:eastAsia="ru-RU"/>
              </w:rPr>
              <w:t>ойны; как работали, и какую продукцию выпускали пермские предприятия; как помогали фронту жители нашего города; и как наша пермская земля приютила тысячи эвакуированных сограждан.</w:t>
            </w:r>
          </w:p>
          <w:p w:rsidR="00F25C35" w:rsidRDefault="00233C7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Продолж</w:t>
            </w:r>
            <w:r w:rsidR="00F367CE">
              <w:rPr>
                <w:rStyle w:val="txt1"/>
                <w:rFonts w:asciiTheme="minorHAnsi" w:hAnsiTheme="minorHAnsi" w:cstheme="minorHAnsi"/>
                <w:color w:val="auto"/>
              </w:rPr>
              <w:t>ительность: 2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часа</w:t>
            </w:r>
          </w:p>
          <w:p w:rsidR="00233C7D" w:rsidRPr="00845212" w:rsidRDefault="002C3B0D" w:rsidP="00F6272F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7030A0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 </w:t>
            </w:r>
            <w:r w:rsidR="004906B7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Стоимость 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7030A0"/>
              </w:rPr>
              <w:t>с 18</w:t>
            </w:r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(</w:t>
            </w:r>
            <w:proofErr w:type="spellStart"/>
            <w:proofErr w:type="gramStart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пн</w:t>
            </w:r>
            <w:proofErr w:type="spellEnd"/>
            <w:proofErr w:type="gramEnd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по 24</w:t>
            </w:r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(</w:t>
            </w:r>
            <w:proofErr w:type="spellStart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вс</w:t>
            </w:r>
            <w:proofErr w:type="spellEnd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апреля</w:t>
            </w:r>
            <w:r w:rsidR="00845212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:</w:t>
            </w:r>
            <w:r w:rsidR="00233C7D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 </w:t>
            </w:r>
          </w:p>
          <w:p w:rsidR="00D40C2F" w:rsidRPr="004906B7" w:rsidRDefault="002C3B0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         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>130</w:t>
            </w:r>
            <w:r w:rsidR="004906B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 с группы</w:t>
            </w:r>
            <w:r w:rsidR="000A5E05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>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 до 47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>мест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4906B7" w:rsidRDefault="002C3B0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         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>110</w:t>
            </w:r>
            <w:r w:rsidR="004906B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 xml:space="preserve"> до 18 мест</w:t>
            </w:r>
            <w:r w:rsid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4906B7" w:rsidRPr="004906B7" w:rsidRDefault="004906B7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</w:p>
          <w:p w:rsidR="00D2717A" w:rsidRPr="00D2717A" w:rsidRDefault="00233C7D" w:rsidP="00F6272F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</w:t>
            </w:r>
            <w:r w:rsidR="004906B7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с </w:t>
            </w:r>
            <w:r w:rsidR="00253AF7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25</w:t>
            </w:r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пн</w:t>
            </w:r>
            <w:proofErr w:type="spellEnd"/>
            <w:proofErr w:type="gramEnd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) </w:t>
            </w:r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по </w:t>
            </w:r>
            <w:r w:rsidR="00253AF7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26 (</w:t>
            </w:r>
            <w:proofErr w:type="spellStart"/>
            <w:r w:rsidR="00253AF7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вт</w:t>
            </w:r>
            <w:proofErr w:type="spellEnd"/>
            <w:r w:rsidR="00253AF7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) </w:t>
            </w:r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апреля</w:t>
            </w:r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:</w:t>
            </w:r>
          </w:p>
          <w:p w:rsidR="00845212" w:rsidRDefault="00845212" w:rsidP="00845212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>3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500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(автобус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4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7</w:t>
            </w:r>
            <w:r w:rsidR="0093081D">
              <w:rPr>
                <w:rStyle w:val="txt1"/>
                <w:rFonts w:asciiTheme="minorHAnsi" w:hAnsiTheme="minorHAnsi" w:cstheme="minorHAnsi"/>
                <w:color w:val="auto"/>
              </w:rPr>
              <w:t xml:space="preserve"> мест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845212" w:rsidRDefault="00253AF7" w:rsidP="00845212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11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>5</w:t>
            </w:r>
            <w:r w:rsidR="00845212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45212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автобус 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>до 1</w:t>
            </w:r>
            <w:r w:rsidR="0093081D">
              <w:rPr>
                <w:rStyle w:val="txt1"/>
                <w:rFonts w:asciiTheme="minorHAnsi" w:hAnsiTheme="minorHAnsi" w:cstheme="minorHAnsi"/>
                <w:color w:val="auto"/>
              </w:rPr>
              <w:t>8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93081D">
              <w:rPr>
                <w:rStyle w:val="txt1"/>
                <w:rFonts w:asciiTheme="minorHAnsi" w:hAnsiTheme="minorHAnsi" w:cstheme="minorHAnsi"/>
                <w:color w:val="auto"/>
              </w:rPr>
              <w:t>мест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226FF1" w:rsidRDefault="00226FF1" w:rsidP="00253AF7">
            <w:pPr>
              <w:spacing w:after="0" w:line="240" w:lineRule="auto"/>
              <w:rPr>
                <w:rFonts w:cstheme="minorHAnsi"/>
                <w:b/>
              </w:rPr>
            </w:pPr>
          </w:p>
          <w:p w:rsidR="00253AF7" w:rsidRPr="00D2717A" w:rsidRDefault="00253AF7" w:rsidP="00253AF7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</w:t>
            </w:r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с 27 (ср</w:t>
            </w:r>
            <w:r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</w:t>
            </w:r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по 30 (</w:t>
            </w:r>
            <w:proofErr w:type="spellStart"/>
            <w:proofErr w:type="gramStart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сб</w:t>
            </w:r>
            <w:proofErr w:type="spellEnd"/>
            <w:proofErr w:type="gramEnd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апреля и 04 (ср) 05 (</w:t>
            </w:r>
            <w:proofErr w:type="spellStart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чт</w:t>
            </w:r>
            <w:proofErr w:type="spellEnd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06 (</w:t>
            </w:r>
            <w:proofErr w:type="spellStart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пт</w:t>
            </w:r>
            <w:proofErr w:type="spellEnd"/>
            <w:r w:rsidR="00307358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мая:</w:t>
            </w:r>
          </w:p>
          <w:p w:rsidR="00253AF7" w:rsidRDefault="002C3B0D" w:rsidP="00253AF7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-14605</wp:posOffset>
                  </wp:positionH>
                  <wp:positionV relativeFrom="line">
                    <wp:posOffset>-1003935</wp:posOffset>
                  </wp:positionV>
                  <wp:extent cx="478155" cy="329565"/>
                  <wp:effectExtent l="19050" t="0" r="0" b="0"/>
                  <wp:wrapSquare wrapText="bothSides"/>
                  <wp:docPr id="14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729920" behindDoc="0" locked="0" layoutInCell="1" allowOverlap="0">
                  <wp:simplePos x="0" y="0"/>
                  <wp:positionH relativeFrom="column">
                    <wp:posOffset>-44450</wp:posOffset>
                  </wp:positionH>
                  <wp:positionV relativeFrom="line">
                    <wp:posOffset>-1823720</wp:posOffset>
                  </wp:positionV>
                  <wp:extent cx="501650" cy="276225"/>
                  <wp:effectExtent l="19050" t="0" r="0" b="0"/>
                  <wp:wrapSquare wrapText="bothSides"/>
                  <wp:docPr id="89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7358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747328" behindDoc="0" locked="0" layoutInCell="1" allowOverlap="0">
                  <wp:simplePos x="0" y="0"/>
                  <wp:positionH relativeFrom="column">
                    <wp:posOffset>19050</wp:posOffset>
                  </wp:positionH>
                  <wp:positionV relativeFrom="line">
                    <wp:posOffset>-291465</wp:posOffset>
                  </wp:positionV>
                  <wp:extent cx="501650" cy="276225"/>
                  <wp:effectExtent l="19050" t="0" r="0" b="0"/>
                  <wp:wrapSquare wrapText="bothSides"/>
                  <wp:docPr id="5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         </w:t>
            </w:r>
            <w:r w:rsidR="00253AF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 w:rsidR="00307358">
              <w:rPr>
                <w:rStyle w:val="txt1"/>
                <w:rFonts w:asciiTheme="minorHAnsi" w:hAnsiTheme="minorHAnsi" w:cstheme="minorHAnsi"/>
                <w:b/>
                <w:color w:val="auto"/>
              </w:rPr>
              <w:t>4</w:t>
            </w:r>
            <w:r w:rsidR="00253AF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500</w:t>
            </w:r>
            <w:r w:rsidR="00253AF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>с группы (автобус</w:t>
            </w:r>
            <w:r w:rsidR="00253AF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4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>7</w:t>
            </w:r>
            <w:r w:rsidR="0093081D">
              <w:rPr>
                <w:rStyle w:val="txt1"/>
                <w:rFonts w:asciiTheme="minorHAnsi" w:hAnsiTheme="minorHAnsi" w:cstheme="minorHAnsi"/>
                <w:color w:val="auto"/>
              </w:rPr>
              <w:t xml:space="preserve"> мест</w:t>
            </w:r>
            <w:r w:rsidR="00253AF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253AF7" w:rsidRDefault="002C3B0D" w:rsidP="00253AF7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         </w:t>
            </w:r>
            <w:r w:rsidR="00307358">
              <w:rPr>
                <w:rStyle w:val="txt1"/>
                <w:rFonts w:asciiTheme="minorHAnsi" w:hAnsiTheme="minorHAnsi" w:cstheme="minorHAnsi"/>
                <w:b/>
                <w:color w:val="auto"/>
              </w:rPr>
              <w:t>12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>5</w:t>
            </w:r>
            <w:r w:rsidR="00253AF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253AF7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253AF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 xml:space="preserve">автобус </w:t>
            </w:r>
            <w:r w:rsidR="0093081D">
              <w:rPr>
                <w:rStyle w:val="txt1"/>
                <w:rFonts w:asciiTheme="minorHAnsi" w:hAnsiTheme="minorHAnsi" w:cstheme="minorHAnsi"/>
                <w:color w:val="auto"/>
              </w:rPr>
              <w:t>до 18 мест</w:t>
            </w:r>
            <w:r w:rsidR="00253AF7">
              <w:rPr>
                <w:rStyle w:val="txt1"/>
                <w:rFonts w:asciiTheme="minorHAnsi" w:hAnsiTheme="minorHAnsi" w:cstheme="minorHAnsi"/>
                <w:color w:val="auto"/>
              </w:rPr>
              <w:t xml:space="preserve">) </w:t>
            </w:r>
          </w:p>
          <w:p w:rsidR="00253AF7" w:rsidRPr="00E73D4A" w:rsidRDefault="00253AF7" w:rsidP="00253AF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5F4BC5" w:rsidRDefault="001504B2" w:rsidP="001504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963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018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="006459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707EBF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707EBF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игра «Зарница»</w:t>
            </w:r>
          </w:p>
          <w:p w:rsidR="00CB6A6A" w:rsidRDefault="00032BC6" w:rsidP="00CB6A6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32BC6">
              <w:rPr>
                <w:rFonts w:cstheme="minorHAnsi"/>
                <w:b/>
                <w:color w:val="0070C0"/>
              </w:rPr>
              <w:t>Приедем на вашу площадку!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bCs/>
                <w:lang w:eastAsia="ru-RU"/>
              </w:rPr>
              <w:t>Игра Зарница</w:t>
            </w:r>
            <w:r w:rsidRPr="00CB6A6A">
              <w:rPr>
                <w:rFonts w:eastAsia="Times New Roman" w:cstheme="minorHAnsi"/>
                <w:lang w:eastAsia="ru-RU"/>
              </w:rPr>
              <w:t> — это построение отрядов, распределение ролей, вручение амуниции и флагов, получение гильз-медальонов за успешное прохождение препятствий!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Переправим раненных солдат, разминируем минное поле, окажем первую помощь с санитаром, соберем вещмешок, пройдем "огневой рубеж" и проберемся к секретному пункту с разведчиком.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Научимся вязать крепкие узлы, метать гранаты в цель и работать командой!</w:t>
            </w:r>
          </w:p>
          <w:tbl>
            <w:tblPr>
              <w:tblW w:w="54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20"/>
            </w:tblGrid>
            <w:tr w:rsidR="00CB6A6A" w:rsidRPr="00CB6A6A" w:rsidTr="00CB6A6A">
              <w:trPr>
                <w:tblCellSpacing w:w="15" w:type="dxa"/>
              </w:trPr>
              <w:tc>
                <w:tcPr>
                  <w:tcW w:w="536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CB6A6A" w:rsidRPr="00CB6A6A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CB6A6A" w:rsidRPr="00CB6A6A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</w:tbl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  <w:gridCol w:w="4810"/>
                  </w:tblGrid>
                  <w:tr w:rsidR="00CB6A6A" w:rsidRPr="00CB6A6A" w:rsidTr="00CE7270">
                    <w:trPr>
                      <w:gridAfter w:val="1"/>
                      <w:wAfter w:w="4810" w:type="dxa"/>
                      <w:tblCellSpacing w:w="0" w:type="dxa"/>
                    </w:trPr>
                    <w:tc>
                      <w:tcPr>
                        <w:tcW w:w="120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  <w:tr w:rsidR="00CB6A6A" w:rsidRPr="00CB6A6A" w:rsidTr="00CE7270">
                    <w:trPr>
                      <w:tblCellSpacing w:w="0" w:type="dxa"/>
                    </w:trPr>
                    <w:tc>
                      <w:tcPr>
                        <w:tcW w:w="4950" w:type="dxa"/>
                        <w:gridSpan w:val="3"/>
                        <w:hideMark/>
                      </w:tcPr>
                      <w:p w:rsidR="00CE7270" w:rsidRPr="00845212" w:rsidRDefault="00CE7270" w:rsidP="00CE7270">
                        <w:pPr>
                          <w:pStyle w:val="a3"/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</w:pPr>
                        <w:r>
                          <w:rPr>
                            <w:rFonts w:cstheme="minorHAnsi"/>
                            <w:noProof/>
                          </w:rPr>
                          <w:drawing>
                            <wp:anchor distT="0" distB="0" distL="0" distR="0" simplePos="0" relativeHeight="251731968" behindDoc="0" locked="0" layoutInCell="1" allowOverlap="0">
                              <wp:simplePos x="0" y="0"/>
                              <wp:positionH relativeFrom="column">
                                <wp:posOffset>-3810</wp:posOffset>
                              </wp:positionH>
                              <wp:positionV relativeFrom="line">
                                <wp:posOffset>24765</wp:posOffset>
                              </wp:positionV>
                              <wp:extent cx="405765" cy="287020"/>
                              <wp:effectExtent l="19050" t="0" r="0" b="0"/>
                              <wp:wrapSquare wrapText="bothSides"/>
                              <wp:docPr id="98" name="Рисунок 3" descr="https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765" cy="287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845212"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 xml:space="preserve">Стоимость 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с 18 (</w:t>
                        </w:r>
                        <w:proofErr w:type="spellStart"/>
                        <w:proofErr w:type="gramStart"/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) по 24 (</w:t>
                        </w:r>
                        <w:proofErr w:type="spellStart"/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вс</w:t>
                        </w:r>
                        <w:proofErr w:type="spellEnd"/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)</w:t>
                        </w:r>
                        <w:r w:rsidRPr="00845212"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 xml:space="preserve"> апреля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 xml:space="preserve"> 2022г</w:t>
                        </w:r>
                        <w:r w:rsidRPr="00845212"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7030A0"/>
                          </w:rPr>
                          <w:t>: </w:t>
                        </w:r>
                      </w:p>
                      <w:p w:rsidR="00CE7270" w:rsidRPr="004906B7" w:rsidRDefault="00CE7270" w:rsidP="00CE7270">
                        <w:pPr>
                          <w:pStyle w:val="a3"/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</w:pPr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auto"/>
                          </w:rPr>
                          <w:t xml:space="preserve"> 75</w:t>
                        </w:r>
                        <w:r w:rsidRPr="004906B7"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auto"/>
                          </w:rPr>
                          <w:t>00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с класса</w:t>
                        </w:r>
                        <w:r w:rsidRPr="004906B7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(</w:t>
                        </w:r>
                        <w:proofErr w:type="spellStart"/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диджей</w:t>
                        </w:r>
                        <w:proofErr w:type="spellEnd"/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и 1 ведущий с реквизитом)</w:t>
                        </w:r>
                      </w:p>
                      <w:p w:rsidR="00CE7270" w:rsidRDefault="00CE7270" w:rsidP="00CE7270">
                        <w:pPr>
                          <w:pStyle w:val="a3"/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</w:pPr>
                        <w:r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auto"/>
                          </w:rPr>
                          <w:t xml:space="preserve">  90</w:t>
                        </w:r>
                        <w:r w:rsidRPr="004906B7">
                          <w:rPr>
                            <w:rStyle w:val="txt1"/>
                            <w:rFonts w:asciiTheme="minorHAnsi" w:hAnsiTheme="minorHAnsi" w:cstheme="minorHAnsi"/>
                            <w:b/>
                            <w:color w:val="auto"/>
                          </w:rPr>
                          <w:t>00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с класса</w:t>
                        </w:r>
                        <w:r w:rsidRPr="004906B7"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</w:t>
                        </w:r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(</w:t>
                        </w:r>
                        <w:proofErr w:type="spellStart"/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>диджей</w:t>
                        </w:r>
                        <w:proofErr w:type="spellEnd"/>
                        <w:r>
                          <w:rPr>
                            <w:rStyle w:val="txt1"/>
                            <w:rFonts w:asciiTheme="minorHAnsi" w:hAnsiTheme="minorHAnsi" w:cstheme="minorHAnsi"/>
                            <w:color w:val="auto"/>
                          </w:rPr>
                          <w:t xml:space="preserve"> и 2 ведущих с реквизитом)</w:t>
                        </w:r>
                      </w:p>
                      <w:p w:rsidR="00CB6A6A" w:rsidRPr="00CB6A6A" w:rsidRDefault="00CB6A6A" w:rsidP="00CB6A6A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color w:val="7030A0"/>
                            <w:lang w:eastAsia="ru-RU"/>
                          </w:rPr>
                        </w:pPr>
                      </w:p>
                    </w:tc>
                  </w:tr>
                </w:tbl>
                <w:p w:rsidR="00CE7270" w:rsidRPr="00845212" w:rsidRDefault="00CE7270" w:rsidP="00CE7270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anchor distT="0" distB="0" distL="0" distR="0" simplePos="0" relativeHeight="251753472" behindDoc="0" locked="0" layoutInCell="1" allowOverlap="0">
                        <wp:simplePos x="0" y="0"/>
                        <wp:positionH relativeFrom="column">
                          <wp:posOffset>-3810</wp:posOffset>
                        </wp:positionH>
                        <wp:positionV relativeFrom="line">
                          <wp:posOffset>24765</wp:posOffset>
                        </wp:positionV>
                        <wp:extent cx="405765" cy="287020"/>
                        <wp:effectExtent l="19050" t="0" r="0" b="0"/>
                        <wp:wrapSquare wrapText="bothSides"/>
                        <wp:docPr id="16" name="Рисунок 3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Стоимость 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с 25 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апреля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2022г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: </w:t>
                  </w:r>
                </w:p>
                <w:p w:rsidR="00CE7270" w:rsidRPr="004906B7" w:rsidRDefault="00CE7270" w:rsidP="00CE7270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85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с класса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(</w:t>
                  </w:r>
                  <w:proofErr w:type="spellStart"/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диджей</w:t>
                  </w:r>
                  <w:proofErr w:type="spellEnd"/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и 1 ведущий с реквизитом)</w:t>
                  </w:r>
                </w:p>
                <w:p w:rsidR="00C73085" w:rsidRPr="00CE7270" w:rsidRDefault="00CE7270" w:rsidP="00CE7270">
                  <w:pPr>
                    <w:spacing w:after="0" w:line="240" w:lineRule="auto"/>
                    <w:rPr>
                      <w:rFonts w:eastAsia="Times New Roman" w:cstheme="minorHAnsi"/>
                      <w:color w:val="0070C0"/>
                      <w:lang w:eastAsia="ru-RU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100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с класса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(</w:t>
                  </w:r>
                  <w:proofErr w:type="spellStart"/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диджей</w:t>
                  </w:r>
                  <w:proofErr w:type="spellEnd"/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и 2 ведущих с реквизитом)</w:t>
                  </w:r>
                </w:p>
                <w:p w:rsidR="00C73085" w:rsidRPr="00CB6A6A" w:rsidRDefault="00C73085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t>В стоимость программы Зарница входит: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1. Музыкальное сопровождение (аренда  звуковой аппаратуры, работа звукооператора)</w:t>
                  </w:r>
                </w:p>
                <w:p w:rsidR="00CB6A6A" w:rsidRP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2. Развлекательная программа: работа ведущего</w:t>
                  </w:r>
                </w:p>
                <w:p w:rsidR="00CB6A6A" w:rsidRDefault="00CB6A6A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CB6A6A">
                    <w:rPr>
                      <w:rFonts w:eastAsia="Times New Roman" w:cstheme="minorHAnsi"/>
                      <w:lang w:eastAsia="ru-RU"/>
                    </w:rPr>
                    <w:t>3. Реквизит и обмундирование для конкурсной части программы</w:t>
                  </w:r>
                </w:p>
                <w:p w:rsidR="00CE7270" w:rsidRDefault="00CE7270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</w:p>
                <w:p w:rsidR="00CE7270" w:rsidRDefault="00CE7270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* Если площадка или школа находится в отдалённом районе,  то + 1500 рублей доплата с класса за доставку</w:t>
                  </w:r>
                </w:p>
                <w:p w:rsidR="00CE7270" w:rsidRPr="00CB6A6A" w:rsidRDefault="00CE7270" w:rsidP="00CB6A6A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*При отсутствии доступа к электричеству (лес, база отдыха) дополнительно оплачивается аренда генератора + 1500 рублей с класса</w:t>
                  </w:r>
                </w:p>
              </w:tc>
            </w:tr>
          </w:tbl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3EED" w:rsidRDefault="001C3EED" w:rsidP="00F63325"/>
    <w:sectPr w:rsidR="001C3EED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28034732"/>
    <w:multiLevelType w:val="hybridMultilevel"/>
    <w:tmpl w:val="FAFA12B8"/>
    <w:lvl w:ilvl="0" w:tplc="6414D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09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E4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EC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E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69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29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8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32BC6"/>
    <w:rsid w:val="00047435"/>
    <w:rsid w:val="0005424C"/>
    <w:rsid w:val="00065E6F"/>
    <w:rsid w:val="00070278"/>
    <w:rsid w:val="00077497"/>
    <w:rsid w:val="0008650A"/>
    <w:rsid w:val="000A5E05"/>
    <w:rsid w:val="000B39B5"/>
    <w:rsid w:val="000C0AF0"/>
    <w:rsid w:val="000F5F44"/>
    <w:rsid w:val="00125D72"/>
    <w:rsid w:val="001504B2"/>
    <w:rsid w:val="001508E6"/>
    <w:rsid w:val="001615E8"/>
    <w:rsid w:val="001B48C0"/>
    <w:rsid w:val="001C2CED"/>
    <w:rsid w:val="001C3CC5"/>
    <w:rsid w:val="001C3EED"/>
    <w:rsid w:val="001C70B2"/>
    <w:rsid w:val="001D0C09"/>
    <w:rsid w:val="0020391B"/>
    <w:rsid w:val="00226FF1"/>
    <w:rsid w:val="00233C7D"/>
    <w:rsid w:val="002379A3"/>
    <w:rsid w:val="00252256"/>
    <w:rsid w:val="00253AF7"/>
    <w:rsid w:val="00267685"/>
    <w:rsid w:val="00281C22"/>
    <w:rsid w:val="00283EA0"/>
    <w:rsid w:val="002B4CC3"/>
    <w:rsid w:val="002C3B0D"/>
    <w:rsid w:val="00307358"/>
    <w:rsid w:val="00312B21"/>
    <w:rsid w:val="00334E39"/>
    <w:rsid w:val="003372A8"/>
    <w:rsid w:val="003502DE"/>
    <w:rsid w:val="003570CE"/>
    <w:rsid w:val="003664B3"/>
    <w:rsid w:val="003707F2"/>
    <w:rsid w:val="003F0EDD"/>
    <w:rsid w:val="00400E64"/>
    <w:rsid w:val="00421511"/>
    <w:rsid w:val="00466BDB"/>
    <w:rsid w:val="0047089C"/>
    <w:rsid w:val="00486F5A"/>
    <w:rsid w:val="004906B7"/>
    <w:rsid w:val="00492DB9"/>
    <w:rsid w:val="004B0C15"/>
    <w:rsid w:val="00501AB7"/>
    <w:rsid w:val="0057080A"/>
    <w:rsid w:val="00592C39"/>
    <w:rsid w:val="00594DE1"/>
    <w:rsid w:val="005D1C89"/>
    <w:rsid w:val="005E4450"/>
    <w:rsid w:val="005E52C3"/>
    <w:rsid w:val="005F4BC5"/>
    <w:rsid w:val="00645955"/>
    <w:rsid w:val="00664953"/>
    <w:rsid w:val="00673DE6"/>
    <w:rsid w:val="0068545B"/>
    <w:rsid w:val="006B6CC1"/>
    <w:rsid w:val="006C2D10"/>
    <w:rsid w:val="00707EBF"/>
    <w:rsid w:val="00714EE5"/>
    <w:rsid w:val="0072588C"/>
    <w:rsid w:val="00733159"/>
    <w:rsid w:val="00753206"/>
    <w:rsid w:val="007751F9"/>
    <w:rsid w:val="00781F4C"/>
    <w:rsid w:val="00783443"/>
    <w:rsid w:val="00783533"/>
    <w:rsid w:val="007C0448"/>
    <w:rsid w:val="00801874"/>
    <w:rsid w:val="00843258"/>
    <w:rsid w:val="00845212"/>
    <w:rsid w:val="0084675E"/>
    <w:rsid w:val="00863EF4"/>
    <w:rsid w:val="008908ED"/>
    <w:rsid w:val="008C2EC8"/>
    <w:rsid w:val="008E592F"/>
    <w:rsid w:val="00912B97"/>
    <w:rsid w:val="0093081D"/>
    <w:rsid w:val="009349AD"/>
    <w:rsid w:val="009427A3"/>
    <w:rsid w:val="00947264"/>
    <w:rsid w:val="00965F37"/>
    <w:rsid w:val="00973360"/>
    <w:rsid w:val="00975B8E"/>
    <w:rsid w:val="009848BF"/>
    <w:rsid w:val="009A034C"/>
    <w:rsid w:val="009A1DEE"/>
    <w:rsid w:val="009A278C"/>
    <w:rsid w:val="009A463F"/>
    <w:rsid w:val="009B4F7D"/>
    <w:rsid w:val="009B6535"/>
    <w:rsid w:val="009D03CC"/>
    <w:rsid w:val="009D04AE"/>
    <w:rsid w:val="009F1CC8"/>
    <w:rsid w:val="00A049B9"/>
    <w:rsid w:val="00A24442"/>
    <w:rsid w:val="00A32CB4"/>
    <w:rsid w:val="00A56520"/>
    <w:rsid w:val="00A60F2A"/>
    <w:rsid w:val="00A65278"/>
    <w:rsid w:val="00A6558A"/>
    <w:rsid w:val="00AA108A"/>
    <w:rsid w:val="00AE380A"/>
    <w:rsid w:val="00AE70BF"/>
    <w:rsid w:val="00AF319A"/>
    <w:rsid w:val="00B316D4"/>
    <w:rsid w:val="00B52F14"/>
    <w:rsid w:val="00B54267"/>
    <w:rsid w:val="00B60BBB"/>
    <w:rsid w:val="00B60D90"/>
    <w:rsid w:val="00B76882"/>
    <w:rsid w:val="00BD2718"/>
    <w:rsid w:val="00BD28C8"/>
    <w:rsid w:val="00BD69A3"/>
    <w:rsid w:val="00C357A7"/>
    <w:rsid w:val="00C5770B"/>
    <w:rsid w:val="00C57F07"/>
    <w:rsid w:val="00C73085"/>
    <w:rsid w:val="00C95AD9"/>
    <w:rsid w:val="00CA23FE"/>
    <w:rsid w:val="00CB6A6A"/>
    <w:rsid w:val="00CC52BD"/>
    <w:rsid w:val="00CD0C47"/>
    <w:rsid w:val="00CE7270"/>
    <w:rsid w:val="00CF55D7"/>
    <w:rsid w:val="00D2717A"/>
    <w:rsid w:val="00D3489E"/>
    <w:rsid w:val="00D40528"/>
    <w:rsid w:val="00D40C2F"/>
    <w:rsid w:val="00D460F7"/>
    <w:rsid w:val="00D632D3"/>
    <w:rsid w:val="00D72112"/>
    <w:rsid w:val="00D73CC2"/>
    <w:rsid w:val="00D802AD"/>
    <w:rsid w:val="00DA407B"/>
    <w:rsid w:val="00DA432B"/>
    <w:rsid w:val="00DB4B0C"/>
    <w:rsid w:val="00DE628C"/>
    <w:rsid w:val="00E03B2D"/>
    <w:rsid w:val="00E11B4C"/>
    <w:rsid w:val="00E21E12"/>
    <w:rsid w:val="00E232D5"/>
    <w:rsid w:val="00E31DC4"/>
    <w:rsid w:val="00E4131F"/>
    <w:rsid w:val="00E55AD2"/>
    <w:rsid w:val="00E61349"/>
    <w:rsid w:val="00E646E8"/>
    <w:rsid w:val="00E72D9F"/>
    <w:rsid w:val="00E73D4A"/>
    <w:rsid w:val="00E763E5"/>
    <w:rsid w:val="00E96150"/>
    <w:rsid w:val="00EE7338"/>
    <w:rsid w:val="00EF69C7"/>
    <w:rsid w:val="00F25C35"/>
    <w:rsid w:val="00F315A5"/>
    <w:rsid w:val="00F367CE"/>
    <w:rsid w:val="00F5261A"/>
    <w:rsid w:val="00F6272F"/>
    <w:rsid w:val="00F63325"/>
    <w:rsid w:val="00F659E1"/>
    <w:rsid w:val="00F77A62"/>
    <w:rsid w:val="00FA2425"/>
    <w:rsid w:val="00FB057E"/>
    <w:rsid w:val="00FF2CC8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txt1">
    <w:name w:val="txt1"/>
    <w:rsid w:val="00BD2718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11">
    <w:name w:val="cap1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37"/>
      <w:szCs w:val="37"/>
      <w:u w:val="none"/>
      <w:effect w:val="none"/>
    </w:rPr>
  </w:style>
  <w:style w:type="character" w:customStyle="1" w:styleId="cap41">
    <w:name w:val="cap4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cap61">
    <w:name w:val="cap61"/>
    <w:rsid w:val="00B54267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065E6F"/>
    <w:rPr>
      <w:rFonts w:ascii="Tahoma" w:hAnsi="Tahoma" w:cs="Tahoma" w:hint="default"/>
      <w:b w:val="0"/>
      <w:bCs w:val="0"/>
      <w:strike w:val="0"/>
      <w:dstrike w:val="0"/>
      <w:color w:val="0075C0"/>
      <w:sz w:val="25"/>
      <w:szCs w:val="25"/>
      <w:u w:val="none"/>
      <w:effect w:val="none"/>
    </w:rPr>
  </w:style>
  <w:style w:type="character" w:customStyle="1" w:styleId="black1">
    <w:name w:val="black1"/>
    <w:basedOn w:val="a0"/>
    <w:rsid w:val="00F6272F"/>
    <w:rPr>
      <w:rFonts w:ascii="Tahoma" w:hAnsi="Tahoma" w:cs="Tahoma" w:hint="default"/>
      <w:b w:val="0"/>
      <w:b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small1">
    <w:name w:val="small1"/>
    <w:basedOn w:val="a0"/>
    <w:rsid w:val="009A463F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Emphasis"/>
    <w:basedOn w:val="a0"/>
    <w:uiPriority w:val="20"/>
    <w:qFormat/>
    <w:rsid w:val="00E4131F"/>
    <w:rPr>
      <w:i/>
      <w:iCs/>
    </w:rPr>
  </w:style>
  <w:style w:type="character" w:customStyle="1" w:styleId="tel1">
    <w:name w:val="tel1"/>
    <w:basedOn w:val="a0"/>
    <w:rsid w:val="00CB6A6A"/>
  </w:style>
  <w:style w:type="character" w:customStyle="1" w:styleId="cap5">
    <w:name w:val="cap5"/>
    <w:basedOn w:val="a0"/>
    <w:rsid w:val="002B4CC3"/>
  </w:style>
  <w:style w:type="character" w:customStyle="1" w:styleId="cap7">
    <w:name w:val="cap7"/>
    <w:basedOn w:val="a0"/>
    <w:rsid w:val="002B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B830-5AB5-42B2-AE7A-0B1DABC4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2022-04-19T07:26:00Z</dcterms:created>
  <dcterms:modified xsi:type="dcterms:W3CDTF">2022-04-19T08:14:00Z</dcterms:modified>
</cp:coreProperties>
</file>